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34D2" w:rsidRPr="006910BE" w:rsidRDefault="00AF34D2" w:rsidP="006910BE">
      <w:pPr>
        <w:pStyle w:val="a3"/>
        <w:jc w:val="center"/>
        <w:rPr>
          <w:rFonts w:hAnsi="宋体" w:cs="宋体"/>
          <w:sz w:val="30"/>
          <w:szCs w:val="30"/>
        </w:rPr>
      </w:pPr>
      <w:r w:rsidRPr="006910BE">
        <w:rPr>
          <w:rFonts w:hAnsi="宋体" w:cs="宋体" w:hint="eastAsia"/>
          <w:sz w:val="30"/>
          <w:szCs w:val="30"/>
        </w:rPr>
        <w:t>在高中阅读中培养高中艺体生审辩思维能力的思考和探索</w:t>
      </w:r>
    </w:p>
    <w:p w:rsidR="00AF34D2" w:rsidRPr="00AF34D2" w:rsidRDefault="00AF34D2" w:rsidP="006910BE">
      <w:pPr>
        <w:pStyle w:val="a3"/>
        <w:rPr>
          <w:rFonts w:hAnsi="宋体" w:cs="宋体"/>
        </w:rPr>
      </w:pPr>
      <w:r w:rsidRPr="00AF34D2">
        <w:rPr>
          <w:rFonts w:hAnsi="宋体" w:cs="宋体" w:hint="eastAsia"/>
        </w:rPr>
        <w:t xml:space="preserve">                       </w:t>
      </w:r>
    </w:p>
    <w:p w:rsidR="00AF34D2" w:rsidRPr="006910BE" w:rsidRDefault="00AF34D2" w:rsidP="00851460">
      <w:pPr>
        <w:pStyle w:val="a3"/>
        <w:rPr>
          <w:rFonts w:hAnsi="宋体" w:cs="宋体"/>
          <w:sz w:val="24"/>
        </w:rPr>
      </w:pPr>
      <w:r w:rsidRPr="006910BE">
        <w:rPr>
          <w:rFonts w:hAnsi="宋体" w:cs="宋体" w:hint="eastAsia"/>
          <w:sz w:val="24"/>
        </w:rPr>
        <w:t>[摘要]：审辩式思维无论在学术和教育领域还是在未来职业领域中，都是一种非常重要的胜任力要素。在竞争非常激烈的未来，中国需要越来越多具有很强审辩思维能力的人才。而作为高中英语教师，必须要把培养拥有审辩思维能力，敢于质疑，敢于提出自己观点的学生作为己任；应该不断在平时的英语阅读教学中把培养高中艺体生审辩思维能力放在首位，对自己的阅读课堂进行思考和大胆地探索。</w:t>
      </w:r>
    </w:p>
    <w:p w:rsidR="00AF34D2" w:rsidRPr="006910BE" w:rsidRDefault="00AF34D2" w:rsidP="00851460">
      <w:pPr>
        <w:pStyle w:val="a3"/>
        <w:rPr>
          <w:rFonts w:hAnsi="宋体" w:cs="宋体"/>
          <w:sz w:val="24"/>
        </w:rPr>
      </w:pPr>
      <w:r w:rsidRPr="006910BE">
        <w:rPr>
          <w:rFonts w:hAnsi="宋体" w:cs="宋体" w:hint="eastAsia"/>
          <w:sz w:val="24"/>
        </w:rPr>
        <w:t xml:space="preserve">[关键词]：高中阅读  培养  艺体生  审辩  思维能力 </w:t>
      </w:r>
    </w:p>
    <w:p w:rsidR="00AF34D2" w:rsidRPr="006910BE" w:rsidRDefault="00AF34D2" w:rsidP="00851460">
      <w:pPr>
        <w:pStyle w:val="a3"/>
        <w:rPr>
          <w:rFonts w:hAnsi="宋体" w:cs="宋体"/>
          <w:sz w:val="24"/>
        </w:rPr>
      </w:pPr>
    </w:p>
    <w:p w:rsidR="00AF34D2" w:rsidRPr="006910BE" w:rsidRDefault="00AF34D2" w:rsidP="00851460">
      <w:pPr>
        <w:pStyle w:val="a3"/>
        <w:rPr>
          <w:rFonts w:hAnsi="宋体" w:cs="宋体"/>
          <w:sz w:val="24"/>
        </w:rPr>
      </w:pPr>
      <w:r w:rsidRPr="006910BE">
        <w:rPr>
          <w:rFonts w:hAnsi="宋体" w:cs="宋体" w:hint="eastAsia"/>
          <w:sz w:val="24"/>
        </w:rPr>
        <w:t xml:space="preserve">  所谓审辩思维，是一种让学生有目的，能够自我分辩是非的思维。21世纪的竞争就是科学技术的竞争，而科学技术的竞争最重要的就是人才的竞争。要让我们21世纪的学生成为创新型的人才，新世纪的教育工作者必须要把培养拥有审辩思维能力，敢于质疑，敢于提出自己观点的学生作为己任。阅读就是让阅读者主动以书面资料中获取信息的过程，而学生在阅读中不仅可以传承知识，还可以从中提高自己的表达能力，培养自身的思维能力，所以在阅读中培养学生审辩思维能力是一种有效的途径。</w:t>
      </w:r>
    </w:p>
    <w:p w:rsidR="00AF34D2" w:rsidRPr="006910BE" w:rsidRDefault="00AF34D2" w:rsidP="00851460">
      <w:pPr>
        <w:pStyle w:val="a3"/>
        <w:rPr>
          <w:rFonts w:hAnsi="宋体" w:cs="宋体"/>
          <w:sz w:val="24"/>
        </w:rPr>
      </w:pPr>
      <w:r w:rsidRPr="006910BE">
        <w:rPr>
          <w:rFonts w:hAnsi="宋体" w:cs="宋体" w:hint="eastAsia"/>
          <w:sz w:val="24"/>
        </w:rPr>
        <w:t xml:space="preserve"> 一、在英语阅读中培养高中艺体生审辩式思维能力的必然</w:t>
      </w:r>
    </w:p>
    <w:p w:rsidR="00AF34D2" w:rsidRPr="006910BE" w:rsidRDefault="00AF34D2" w:rsidP="00851460">
      <w:pPr>
        <w:pStyle w:val="a3"/>
        <w:rPr>
          <w:rFonts w:hAnsi="宋体" w:cs="宋体"/>
          <w:sz w:val="24"/>
        </w:rPr>
      </w:pPr>
      <w:r w:rsidRPr="006910BE">
        <w:rPr>
          <w:rFonts w:hAnsi="宋体" w:cs="宋体" w:hint="eastAsia"/>
          <w:sz w:val="24"/>
        </w:rPr>
        <w:t xml:space="preserve"> 几乎所有对世界各国教育有所了解的人都有一个共同感受：创新性人才最重要的心理特征之一是具有审辩式思维。在审辩式思维中，包含着独立思考和反思精神。与发达国家相比，今日中国学校中最缺乏的就是审辩式思维。  </w:t>
      </w:r>
    </w:p>
    <w:p w:rsidR="00AF34D2" w:rsidRPr="006910BE" w:rsidRDefault="00AF34D2" w:rsidP="00851460">
      <w:pPr>
        <w:pStyle w:val="a3"/>
        <w:rPr>
          <w:rFonts w:hAnsi="宋体" w:cs="宋体"/>
          <w:sz w:val="24"/>
        </w:rPr>
      </w:pPr>
      <w:r w:rsidRPr="006910BE">
        <w:rPr>
          <w:rFonts w:hAnsi="宋体" w:cs="宋体" w:hint="eastAsia"/>
          <w:sz w:val="24"/>
        </w:rPr>
        <w:t xml:space="preserve">  中国学校中广泛流行的是形成于20 世纪50年代的学习方法，是深受苏联影响的学习方法，即 “真理——谬误”二分的非审辩式思维方式。这种二分的非审辩式思维方式把学习过程理解为学生学习和掌握“科学真理”的过程，理解为老师向学生传授“科学真理”的过程。事实上，今天的学校讲授的许多标有“科学真理”标签的东西都是非常可疑的。这种学习方式，大大地摧残了学生的好奇心，大大地打击了学生的反思精神，大大地压抑了学生的创造性。今天，尤其对于中国的高中教育，迫切需要改变这种陈旧的学习方式，不应再简单地向学生灌输特定的结论，而应倡导研究性的学习，重视发展学生的审辩式思维，从而使学习成为一个探索和发现的过程，而不仅仅是一个记忆和拷贝的过程。审辩思维能力Critical Thinking，具体是指学生对某事、某物持怀疑的态度，通过提出有意义的问题、自主分析、找到解决问题的方法，以及运用相关技巧的能力。这种能力是可以通过阅读教学进行培养的。早在2005 年，美国的“高考”——SAT进行了一次大的改革，改革的内容之一是将原来的“言语（verbal）”部分改为“审辩式阅读（critical reading）”。在这种大背景下，对于以高中艺体生为教学主体的特色学校，如何在我校高中英语阅读教学实践中去培养高中艺体生的审辩思维能力，就显得更加势在必行了。</w:t>
      </w:r>
    </w:p>
    <w:p w:rsidR="00AF34D2" w:rsidRPr="006910BE" w:rsidRDefault="00AF34D2" w:rsidP="00851460">
      <w:pPr>
        <w:pStyle w:val="a3"/>
        <w:rPr>
          <w:rFonts w:hAnsi="宋体" w:cs="宋体"/>
          <w:sz w:val="24"/>
        </w:rPr>
      </w:pPr>
      <w:r w:rsidRPr="006910BE">
        <w:rPr>
          <w:rFonts w:hAnsi="宋体" w:cs="宋体" w:hint="eastAsia"/>
          <w:sz w:val="24"/>
        </w:rPr>
        <w:t>二、在英语阅读中培养高中艺体生的审辩思维能力的一些探索</w:t>
      </w:r>
    </w:p>
    <w:p w:rsidR="00AF34D2" w:rsidRPr="006910BE" w:rsidRDefault="00AF34D2" w:rsidP="00851460">
      <w:pPr>
        <w:pStyle w:val="a3"/>
        <w:rPr>
          <w:rFonts w:hAnsi="宋体" w:cs="宋体"/>
          <w:sz w:val="24"/>
        </w:rPr>
      </w:pPr>
      <w:r w:rsidRPr="006910BE">
        <w:rPr>
          <w:rFonts w:hAnsi="宋体" w:cs="宋体" w:hint="eastAsia"/>
          <w:sz w:val="24"/>
        </w:rPr>
        <w:t>（一）在英语阅读教学中大胆使用自我提问的方法引导高中艺体学生思维。</w:t>
      </w:r>
    </w:p>
    <w:p w:rsidR="00AF34D2" w:rsidRPr="006910BE" w:rsidRDefault="00AF34D2" w:rsidP="00851460">
      <w:pPr>
        <w:pStyle w:val="a3"/>
        <w:rPr>
          <w:rFonts w:hAnsi="宋体" w:cs="宋体"/>
          <w:sz w:val="24"/>
        </w:rPr>
      </w:pPr>
      <w:r w:rsidRPr="006910BE">
        <w:rPr>
          <w:rFonts w:hAnsi="宋体" w:cs="宋体" w:hint="eastAsia"/>
          <w:sz w:val="24"/>
        </w:rPr>
        <w:t xml:space="preserve">  要在阅读中培养学生的审辩思维能力，就要求学生在学习过程中，首先要转变原有的学习方法。以前由于高中艺体生普遍英语比较薄弱，词汇量有限，阅读量很少，阅读习惯没有形成，有些学生阅读方法简单单一，有些学生甚至没有或是含糊阅读，从来没有总结过阅读学习方法。阅读的教学，老师总是把关注点放在</w:t>
      </w:r>
      <w:r w:rsidRPr="006910BE">
        <w:rPr>
          <w:rFonts w:hAnsi="宋体" w:cs="宋体" w:hint="eastAsia"/>
          <w:sz w:val="24"/>
        </w:rPr>
        <w:lastRenderedPageBreak/>
        <w:t>生难单词、词汇障碍上，理解文章也仅仅停留在表面理解上。然而随着新课改的深化，高中英语阅读教学不能仅仅停留在表面，而是应培养新时代具有审辩思维能力学生的高效阅读理解能力为目标。具体说来，审辩式阅读就是一种学生自己提出问题、自主分析问题、带着问题阅读、最后解决问题的过程。有意义的问题能够开拓学生的思维，让学生收获更多的知识，同时能培养学生独立思考的能力。在阅读中，自我提问和提问的技巧对问题的解决有很大的影响。在传统阅读教学中，阅读就是让学生读懂作者的立场，读懂文章。如果根据作者的思路进行阅读，学生不会有太多的质疑，甚至有时候他们根本不知道应该质疑什么，这就需要老师培养高中学生提问的技巧。在我校进行高中英语阅读时，学生可以从很多不同的角度进行提问。比如可以根据题目、内容提问，也可以根据文章里面的人物角色进行提问等，然后逐渐分析，层层深入。在提问时，我们老师要逐渐培养让每一个活动小组的A层学生先提问，带动小组其他成员再提问，要注重问题的质量，要看提出的问题是否有意义，如果没有意义，就等于是白问；有意义的问题才能加深对文章内容的理解。一些有意义的问题不仅可以帮助学生理解文章内容，还可以激发学生的思考兴趣，从而培养学生的审辩思维能力。总之，自我提问是学生在阅读中培养审辩思维能力的具体方法之一。</w:t>
      </w:r>
    </w:p>
    <w:p w:rsidR="00AF34D2" w:rsidRPr="006910BE" w:rsidRDefault="00AF34D2" w:rsidP="00851460">
      <w:pPr>
        <w:pStyle w:val="a3"/>
        <w:rPr>
          <w:rFonts w:hAnsi="宋体" w:cs="宋体"/>
          <w:sz w:val="24"/>
        </w:rPr>
      </w:pPr>
      <w:r w:rsidRPr="006910BE">
        <w:rPr>
          <w:rFonts w:hAnsi="宋体" w:cs="宋体" w:hint="eastAsia"/>
          <w:sz w:val="24"/>
        </w:rPr>
        <w:t>（二）在英语阅读中多角度思考问题，以此来激发高中艺体学生审辩思维能力。</w:t>
      </w:r>
    </w:p>
    <w:p w:rsidR="00AF34D2" w:rsidRPr="006910BE" w:rsidRDefault="00AF34D2" w:rsidP="00851460">
      <w:pPr>
        <w:pStyle w:val="a3"/>
        <w:rPr>
          <w:rFonts w:hAnsi="宋体" w:cs="宋体"/>
          <w:sz w:val="24"/>
        </w:rPr>
      </w:pPr>
      <w:r w:rsidRPr="006910BE">
        <w:rPr>
          <w:rFonts w:hAnsi="宋体" w:cs="宋体" w:hint="eastAsia"/>
          <w:sz w:val="24"/>
        </w:rPr>
        <w:t xml:space="preserve">  由于我校艺体生的特色性，许多学生都有一些兴趣爱好和特长。我们可以根据学生们在平常课堂上的表现来了解。就我的亲身从教经历来看，音乐班的学生天生活泼好动，思维敏捷，反应快，在阅读中很容易读懂文章大意，但思考时有时就很草率，简单，甚至没有自己的思考。而美术班的学生专业的特殊性，养成了好静习惯，阅读的速度比较慢一些，但有时却有着不一样的思考角度。即使在同一个班中，艺体生的反应也是不一样的。其中越挑剔的学生提出的问题就越多，这说明其创新能力好。这类学生容易养成审辩思维的习惯。要培养普遍学生的审辩思维，就要要求学生在阅读时，要从多个角度去思考问题，打破原有的根据作者思路去思考问题的模式。这同时也对我们老师提出了新的更高要求，在设计阅读后的问题时，最好是设计开放性的问题。因为开放性问题的答案不是唯一的，这样学生在阅读后，经过自己的思考、理解和分析，能够在回答时坚持自己的观点。这一过程可以激发学生的思考兴趣，从而培养学生们的审辩思维能力。同时，在平时英语教学中去有意识地观察、发现、鼓励、培养这样爱多角度思考问题的学生。长期下去，不仅可以让学生学到一种新的学习方法，还可以发展学生的质疑能力。</w:t>
      </w:r>
    </w:p>
    <w:p w:rsidR="00AF34D2" w:rsidRPr="006910BE" w:rsidRDefault="00AF34D2" w:rsidP="00851460">
      <w:pPr>
        <w:pStyle w:val="a3"/>
        <w:rPr>
          <w:rFonts w:hAnsi="宋体" w:cs="宋体"/>
          <w:sz w:val="24"/>
        </w:rPr>
      </w:pPr>
      <w:r w:rsidRPr="006910BE">
        <w:rPr>
          <w:rFonts w:hAnsi="宋体" w:cs="宋体" w:hint="eastAsia"/>
          <w:sz w:val="24"/>
        </w:rPr>
        <w:t>（三）在英语阅读中使用概括的方法来提升高中艺体生的审辩思维能力。</w:t>
      </w:r>
    </w:p>
    <w:p w:rsidR="00AF34D2" w:rsidRPr="006910BE" w:rsidRDefault="00AF34D2" w:rsidP="00851460">
      <w:pPr>
        <w:pStyle w:val="a3"/>
        <w:rPr>
          <w:rFonts w:hAnsi="宋体" w:cs="宋体"/>
          <w:sz w:val="24"/>
        </w:rPr>
      </w:pPr>
      <w:r w:rsidRPr="006910BE">
        <w:rPr>
          <w:rFonts w:hAnsi="宋体" w:cs="宋体" w:hint="eastAsia"/>
          <w:sz w:val="24"/>
        </w:rPr>
        <w:t xml:space="preserve">  我们正在努力尝试让高中艺体学生阅读材料后，要对阅读内容进行有效的概括。这也有利于培养他们的审辩思维。1.全班学生通过阅读，对内容有一定的了解后，要练习他们在学习小组交流中对文章的中心思想进行归纳总结，使文章的主旨更加突出。2. 学完一个module后，查找类似的补充阅读材料2-3篇，抽签分配到每一个学习小组，给予一定阅读时间后，让小组内不同学生进行retell。这样就能够让那些没有阅读这篇文章的人，能够在最短的时间内了解这篇文章的主要内容。而在retell过程中，所谓的概括能力恰恰体现了学生综合能力的运用。当然作为老师应该先对一篇文章概括的方法和学生们一起来总结：一是根据文章内容的发展顺序进行概括。二是根据文章的重点概括。三是根据作者的思路找到关键的问题，通过这些问题，按照一定的顺序来进行总结概括。从这些概括方法中也培养了高中生在面临错综复杂、海量信息时，如何迅速提取有效、利于自己作出</w:t>
      </w:r>
      <w:r w:rsidRPr="006910BE">
        <w:rPr>
          <w:rFonts w:hAnsi="宋体" w:cs="宋体" w:hint="eastAsia"/>
          <w:sz w:val="24"/>
        </w:rPr>
        <w:lastRenderedPageBreak/>
        <w:t>分析和判断信息的一种能力。</w:t>
      </w:r>
    </w:p>
    <w:p w:rsidR="00AF34D2" w:rsidRPr="006910BE" w:rsidRDefault="00AF34D2" w:rsidP="00851460">
      <w:pPr>
        <w:pStyle w:val="a3"/>
        <w:rPr>
          <w:rFonts w:hAnsi="宋体" w:cs="宋体"/>
          <w:sz w:val="24"/>
        </w:rPr>
      </w:pPr>
      <w:r w:rsidRPr="006910BE">
        <w:rPr>
          <w:rFonts w:hAnsi="宋体" w:cs="宋体" w:hint="eastAsia"/>
          <w:sz w:val="24"/>
        </w:rPr>
        <w:t>三、结束语</w:t>
      </w:r>
    </w:p>
    <w:p w:rsidR="00AF34D2" w:rsidRPr="006910BE" w:rsidRDefault="00AF34D2" w:rsidP="00851460">
      <w:pPr>
        <w:pStyle w:val="a3"/>
        <w:rPr>
          <w:rFonts w:hAnsi="宋体" w:cs="宋体"/>
          <w:sz w:val="24"/>
        </w:rPr>
      </w:pPr>
      <w:r w:rsidRPr="006910BE">
        <w:rPr>
          <w:rFonts w:hAnsi="宋体" w:cs="宋体" w:hint="eastAsia"/>
          <w:sz w:val="24"/>
        </w:rPr>
        <w:t xml:space="preserve">  审辩式思维无论在学术和教育领域还是在未来职业领域中，都是一种非常重要的胜任力要素。在竞争非常激烈的未来，中国需要越来越多具有很强审辩思维能力的人才。而作为高中英语教师，必须要把培养拥有审辩思维能力，敢于质疑，敢于提出自己观点的学生作为己任；应该不断在平时的英语阅读教学中把培养高中艺体生审辩思维能力放在首位，对自己的阅读课堂进行思考和大胆地探索。</w:t>
      </w:r>
    </w:p>
    <w:p w:rsidR="00AF34D2" w:rsidRPr="006910BE" w:rsidRDefault="00AF34D2" w:rsidP="00851460">
      <w:pPr>
        <w:pStyle w:val="a3"/>
        <w:rPr>
          <w:rFonts w:hAnsi="宋体" w:cs="宋体"/>
          <w:sz w:val="24"/>
        </w:rPr>
      </w:pPr>
    </w:p>
    <w:p w:rsidR="00AF34D2" w:rsidRPr="006910BE" w:rsidRDefault="00AF34D2" w:rsidP="00851460">
      <w:pPr>
        <w:pStyle w:val="a3"/>
        <w:rPr>
          <w:rFonts w:hAnsi="宋体" w:cs="宋体"/>
          <w:sz w:val="24"/>
        </w:rPr>
      </w:pPr>
      <w:r w:rsidRPr="006910BE">
        <w:rPr>
          <w:rFonts w:hAnsi="宋体" w:cs="宋体" w:hint="eastAsia"/>
          <w:sz w:val="24"/>
        </w:rPr>
        <w:t xml:space="preserve">                      </w:t>
      </w:r>
    </w:p>
    <w:p w:rsidR="00AF34D2" w:rsidRPr="006910BE" w:rsidRDefault="00AF34D2" w:rsidP="00851460">
      <w:pPr>
        <w:pStyle w:val="a3"/>
        <w:rPr>
          <w:rFonts w:hAnsi="宋体" w:cs="宋体"/>
          <w:sz w:val="24"/>
        </w:rPr>
      </w:pPr>
      <w:r w:rsidRPr="006910BE">
        <w:rPr>
          <w:rFonts w:hAnsi="宋体" w:cs="宋体" w:hint="eastAsia"/>
          <w:sz w:val="24"/>
        </w:rPr>
        <w:t xml:space="preserve">                             [参  考  文  献]</w:t>
      </w:r>
    </w:p>
    <w:p w:rsidR="00AF34D2" w:rsidRPr="006910BE" w:rsidRDefault="00AF34D2" w:rsidP="00851460">
      <w:pPr>
        <w:pStyle w:val="a3"/>
        <w:rPr>
          <w:rFonts w:hAnsi="宋体" w:cs="宋体"/>
          <w:sz w:val="24"/>
        </w:rPr>
      </w:pPr>
      <w:r w:rsidRPr="006910BE">
        <w:rPr>
          <w:rFonts w:hAnsi="宋体" w:cs="宋体" w:hint="eastAsia"/>
          <w:sz w:val="24"/>
        </w:rPr>
        <w:t>马燕娜 在阅读中培养大学生审辩思维能力初探 《大学教育》2016.1</w:t>
      </w:r>
    </w:p>
    <w:p w:rsidR="00AF34D2" w:rsidRPr="006910BE" w:rsidRDefault="00AF34D2" w:rsidP="00851460">
      <w:pPr>
        <w:pStyle w:val="a3"/>
        <w:rPr>
          <w:rFonts w:hAnsi="宋体" w:cs="宋体"/>
          <w:sz w:val="24"/>
        </w:rPr>
      </w:pPr>
      <w:r w:rsidRPr="006910BE">
        <w:rPr>
          <w:rFonts w:hAnsi="宋体" w:cs="宋体" w:hint="eastAsia"/>
          <w:sz w:val="24"/>
        </w:rPr>
        <w:t>李迎新、谢丽娜、袁园等 英语批判性阅读教学对大学生批判性思维能力的培养 河北青年管理干部学院学报2014（6）：61-63</w:t>
      </w:r>
    </w:p>
    <w:p w:rsidR="00AF34D2" w:rsidRPr="006910BE" w:rsidRDefault="00AF34D2" w:rsidP="00851460">
      <w:pPr>
        <w:pStyle w:val="a3"/>
        <w:rPr>
          <w:rFonts w:hAnsi="宋体" w:cs="宋体"/>
          <w:sz w:val="24"/>
        </w:rPr>
      </w:pPr>
      <w:r w:rsidRPr="006910BE">
        <w:rPr>
          <w:rFonts w:hAnsi="宋体" w:cs="宋体" w:hint="eastAsia"/>
          <w:sz w:val="24"/>
        </w:rPr>
        <w:t>李梅兰 批判性阅读和批判性思维能力的培养 莆田学院学报2007（4）：43-47</w:t>
      </w:r>
    </w:p>
    <w:p w:rsidR="00AF34D2" w:rsidRPr="006910BE" w:rsidRDefault="00AF34D2" w:rsidP="00851460">
      <w:pPr>
        <w:pStyle w:val="a3"/>
        <w:rPr>
          <w:rFonts w:hAnsi="宋体" w:cs="宋体"/>
          <w:sz w:val="24"/>
        </w:rPr>
      </w:pPr>
      <w:r w:rsidRPr="006910BE">
        <w:rPr>
          <w:rFonts w:hAnsi="宋体" w:cs="宋体" w:hint="eastAsia"/>
          <w:sz w:val="24"/>
        </w:rPr>
        <w:t>吴迪冲 简论大学生批判性思维能力的培养 管理观察2010（24）：186-187</w:t>
      </w:r>
    </w:p>
    <w:p w:rsidR="00AF34D2" w:rsidRPr="006910BE" w:rsidRDefault="00AF34D2" w:rsidP="00851460">
      <w:pPr>
        <w:pStyle w:val="a3"/>
        <w:rPr>
          <w:rFonts w:hAnsi="宋体" w:cs="宋体"/>
          <w:sz w:val="24"/>
        </w:rPr>
      </w:pPr>
      <w:r w:rsidRPr="006910BE">
        <w:rPr>
          <w:rFonts w:hAnsi="宋体" w:cs="宋体" w:hint="eastAsia"/>
          <w:sz w:val="24"/>
        </w:rPr>
        <w:t>宝建东 英文原版阅读对大学生思维能力的影响 校园英语（中旬）2014（9）：20-21</w:t>
      </w:r>
    </w:p>
    <w:p w:rsidR="00AF34D2" w:rsidRPr="006910BE" w:rsidRDefault="00AF34D2" w:rsidP="00851460">
      <w:pPr>
        <w:pStyle w:val="a3"/>
        <w:rPr>
          <w:rFonts w:hAnsi="宋体" w:cs="宋体"/>
          <w:sz w:val="24"/>
        </w:rPr>
      </w:pPr>
      <w:r w:rsidRPr="006910BE">
        <w:rPr>
          <w:rFonts w:hAnsi="宋体" w:cs="宋体" w:hint="eastAsia"/>
          <w:sz w:val="24"/>
        </w:rPr>
        <w:t>刘思远 英语阅读教学与大学生批判性思维能力的培养 读与写（教育教学刊）2010（5）：34</w:t>
      </w:r>
    </w:p>
    <w:p w:rsidR="00AF34D2" w:rsidRPr="006910BE" w:rsidRDefault="00AF34D2" w:rsidP="00851460">
      <w:pPr>
        <w:pStyle w:val="a3"/>
        <w:rPr>
          <w:rFonts w:hAnsi="宋体" w:cs="宋体"/>
          <w:sz w:val="24"/>
        </w:rPr>
      </w:pPr>
      <w:r w:rsidRPr="006910BE">
        <w:rPr>
          <w:rFonts w:hAnsi="宋体" w:cs="宋体" w:hint="eastAsia"/>
          <w:sz w:val="24"/>
        </w:rPr>
        <w:t>刘葳 审辩式思维能力的评估和测试 美国密歇根大学</w:t>
      </w:r>
    </w:p>
    <w:p w:rsidR="00AF34D2" w:rsidRPr="006910BE" w:rsidRDefault="00AF34D2" w:rsidP="00851460">
      <w:pPr>
        <w:pStyle w:val="a3"/>
        <w:rPr>
          <w:rFonts w:hAnsi="宋体" w:cs="宋体"/>
          <w:sz w:val="24"/>
        </w:rPr>
      </w:pPr>
      <w:r w:rsidRPr="006910BE">
        <w:rPr>
          <w:rFonts w:hAnsi="宋体" w:cs="宋体" w:hint="eastAsia"/>
          <w:sz w:val="24"/>
        </w:rPr>
        <w:t>谢小庆 华生-格拉瑟审辩式思维测试简介 Watson-Glaser Critical Thinking Appraisal 北京语言大学</w:t>
      </w:r>
    </w:p>
    <w:p w:rsidR="00AF34D2" w:rsidRPr="006910BE" w:rsidRDefault="00AF34D2" w:rsidP="00851460">
      <w:pPr>
        <w:pStyle w:val="a3"/>
        <w:rPr>
          <w:rFonts w:hAnsi="宋体" w:cs="宋体"/>
          <w:sz w:val="24"/>
        </w:rPr>
      </w:pPr>
    </w:p>
    <w:sectPr w:rsidR="00AF34D2" w:rsidRPr="006910BE" w:rsidSect="00851460">
      <w:footerReference w:type="default" r:id="rId6"/>
      <w:pgSz w:w="11906" w:h="16838"/>
      <w:pgMar w:top="1440" w:right="1753" w:bottom="1440" w:left="1753"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910BE" w:rsidRDefault="006910BE" w:rsidP="006910BE">
      <w:r>
        <w:separator/>
      </w:r>
    </w:p>
  </w:endnote>
  <w:endnote w:type="continuationSeparator" w:id="0">
    <w:p w:rsidR="006910BE" w:rsidRDefault="006910BE" w:rsidP="006910B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9210156"/>
      <w:docPartObj>
        <w:docPartGallery w:val="Page Numbers (Bottom of Page)"/>
        <w:docPartUnique/>
      </w:docPartObj>
    </w:sdtPr>
    <w:sdtContent>
      <w:p w:rsidR="006910BE" w:rsidRDefault="00DC3691">
        <w:pPr>
          <w:pStyle w:val="a5"/>
        </w:pPr>
        <w:fldSimple w:instr=" PAGE   \* MERGEFORMAT ">
          <w:r w:rsidR="00D842A4" w:rsidRPr="00D842A4">
            <w:rPr>
              <w:noProof/>
              <w:lang w:val="zh-CN"/>
            </w:rPr>
            <w:t>1</w:t>
          </w:r>
        </w:fldSimple>
      </w:p>
    </w:sdtContent>
  </w:sdt>
  <w:p w:rsidR="006910BE" w:rsidRDefault="006910BE">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910BE" w:rsidRDefault="006910BE" w:rsidP="006910BE">
      <w:r>
        <w:separator/>
      </w:r>
    </w:p>
  </w:footnote>
  <w:footnote w:type="continuationSeparator" w:id="0">
    <w:p w:rsidR="006910BE" w:rsidRDefault="006910BE" w:rsidP="006910B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47B17"/>
    <w:rsid w:val="00247B17"/>
    <w:rsid w:val="006910BE"/>
    <w:rsid w:val="00AF34D2"/>
    <w:rsid w:val="00D842A4"/>
    <w:rsid w:val="00DC369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7B1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uiPriority w:val="99"/>
    <w:unhideWhenUsed/>
    <w:rsid w:val="00851460"/>
    <w:rPr>
      <w:rFonts w:ascii="宋体" w:eastAsia="宋体" w:hAnsi="Courier New" w:cs="Courier New"/>
      <w:szCs w:val="21"/>
    </w:rPr>
  </w:style>
  <w:style w:type="character" w:customStyle="1" w:styleId="Char">
    <w:name w:val="纯文本 Char"/>
    <w:basedOn w:val="a0"/>
    <w:link w:val="a3"/>
    <w:uiPriority w:val="99"/>
    <w:rsid w:val="00851460"/>
    <w:rPr>
      <w:rFonts w:ascii="宋体" w:eastAsia="宋体" w:hAnsi="Courier New" w:cs="Courier New"/>
      <w:szCs w:val="21"/>
    </w:rPr>
  </w:style>
  <w:style w:type="paragraph" w:styleId="a4">
    <w:name w:val="header"/>
    <w:basedOn w:val="a"/>
    <w:link w:val="Char0"/>
    <w:uiPriority w:val="99"/>
    <w:semiHidden/>
    <w:unhideWhenUsed/>
    <w:rsid w:val="00691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rsid w:val="006910BE"/>
    <w:rPr>
      <w:sz w:val="18"/>
      <w:szCs w:val="18"/>
    </w:rPr>
  </w:style>
  <w:style w:type="paragraph" w:styleId="a5">
    <w:name w:val="footer"/>
    <w:basedOn w:val="a"/>
    <w:link w:val="Char1"/>
    <w:uiPriority w:val="99"/>
    <w:unhideWhenUsed/>
    <w:rsid w:val="006910BE"/>
    <w:pPr>
      <w:tabs>
        <w:tab w:val="center" w:pos="4153"/>
        <w:tab w:val="right" w:pos="8306"/>
      </w:tabs>
      <w:snapToGrid w:val="0"/>
      <w:jc w:val="left"/>
    </w:pPr>
    <w:rPr>
      <w:sz w:val="18"/>
      <w:szCs w:val="18"/>
    </w:rPr>
  </w:style>
  <w:style w:type="character" w:customStyle="1" w:styleId="Char1">
    <w:name w:val="页脚 Char"/>
    <w:basedOn w:val="a0"/>
    <w:link w:val="a5"/>
    <w:uiPriority w:val="99"/>
    <w:rsid w:val="006910BE"/>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526</Words>
  <Characters>3001</Characters>
  <Application>Microsoft Office Word</Application>
  <DocSecurity>0</DocSecurity>
  <Lines>25</Lines>
  <Paragraphs>7</Paragraphs>
  <ScaleCrop>false</ScaleCrop>
  <Company/>
  <LinksUpToDate>false</LinksUpToDate>
  <CharactersWithSpaces>3520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cp:revision>
  <dcterms:created xsi:type="dcterms:W3CDTF">2016-03-21T06:47:00Z</dcterms:created>
  <dcterms:modified xsi:type="dcterms:W3CDTF">2016-03-21T06:47:00Z</dcterms:modified>
</cp:coreProperties>
</file>